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F9E" w:rsidRDefault="009F7F9E" w:rsidP="001405EE">
      <w:pPr>
        <w:spacing w:after="0" w:line="276" w:lineRule="auto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357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А</w:t>
      </w:r>
      <w:r w:rsidRPr="00357EF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скердик наамдарды, класстык чендерди, атайын класстык чендерди жана атайын наамдарды белгилөө жөнүндө</w:t>
      </w:r>
      <w:r w:rsidRPr="00357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Pr="00357EF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Кыргыз Республикасынын Мыйзамына өзгөртүүлөрдү киргизүү тууралуу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40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Кыргыз Республикасынын Мыйзамынын долбооруна</w:t>
      </w:r>
    </w:p>
    <w:p w:rsidR="009F7F9E" w:rsidRPr="009F7F9E" w:rsidRDefault="009F7F9E" w:rsidP="001405EE">
      <w:pPr>
        <w:spacing w:after="0" w:line="276" w:lineRule="auto"/>
        <w:ind w:left="142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НЕГИЗДЕМЕ-МААЛЫМКАТ</w:t>
      </w:r>
    </w:p>
    <w:p w:rsidR="009F7F9E" w:rsidRPr="003B7ADB" w:rsidRDefault="009F7F9E" w:rsidP="001405EE">
      <w:pPr>
        <w:spacing w:after="0" w:line="276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F7F9E" w:rsidRPr="003B7ADB" w:rsidRDefault="009F7F9E" w:rsidP="001405EE">
      <w:pPr>
        <w:spacing w:after="0" w:line="276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C24485" w:rsidRDefault="009F7F9E" w:rsidP="001405E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</w:pPr>
      <w:r w:rsidRPr="00FD40D2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«Аскердик наамдарды, класстык чендерди, атайын класстык чендерди жана атайын наамдарды белгилөө жөнүндө» Кыргыз Республикасынын Мыйзамына өзгөртүүлөрдү киргизүү тууралуу»</w:t>
      </w:r>
      <w:r w:rsidRPr="003B7ADB">
        <w:rPr>
          <w:lang w:val="ky-KG"/>
        </w:rPr>
        <w:t xml:space="preserve"> </w:t>
      </w:r>
      <w:r w:rsidRPr="00FD40D2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Мыйзамынын долбоору</w:t>
      </w:r>
      <w:r w:rsidR="00AA3DF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,</w:t>
      </w:r>
      <w:r w:rsidR="003B7AD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AA3DF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өзгөртүү киргизилип жаткан мыйзамдын тиешелүү жобосун</w:t>
      </w:r>
      <w:r w:rsidRPr="00FD40D2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F72FA9" w:rsidRPr="00F72F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«</w:t>
      </w:r>
      <w:r w:rsidR="00A5785B" w:rsidRPr="00A5785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Жергиликтүү өз алдынча башкаруу органдарынын ишинин маселелери боюнча айрым мыйзам актыларына өзгөртүүлөрдү киргизүү жөнүндө</w:t>
      </w:r>
      <w:r w:rsidR="00F72FA9" w:rsidRPr="00F72F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»</w:t>
      </w:r>
      <w:r w:rsidR="00A5785B" w:rsidRPr="00A5785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B524B9" w:rsidRPr="00A5785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Кыргыз Республикасынын 2019-жылдын 8-августундагы №</w:t>
      </w:r>
      <w:r w:rsidR="00543D1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B524B9" w:rsidRPr="00A5785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115 </w:t>
      </w:r>
      <w:r w:rsidR="00A5785B" w:rsidRPr="00A5785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Мыйзамы (мындан ары</w:t>
      </w:r>
      <w:r w:rsid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A5785B" w:rsidRPr="00A5785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-</w:t>
      </w:r>
      <w:r w:rsid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A5785B" w:rsidRPr="00A5785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№</w:t>
      </w:r>
      <w:r w:rsidR="00F72F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A5785B" w:rsidRPr="00A5785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115 Мыйзам</w:t>
      </w:r>
      <w:r w:rsidR="00A5785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)</w:t>
      </w:r>
      <w:r w:rsid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менен </w:t>
      </w:r>
      <w:r w:rsidR="00F72FA9" w:rsidRPr="00F72F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«</w:t>
      </w:r>
      <w:r w:rsidR="00C24485"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Өз алдынча башкаруу жөнүндө</w:t>
      </w:r>
      <w:r w:rsidR="00F72FA9" w:rsidRPr="00F72F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»</w:t>
      </w:r>
      <w:r w:rsidR="00F72F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B524B9"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Кыргыз Республикасынын </w:t>
      </w:r>
      <w:r w:rsidR="00C24485"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Мыйзамын</w:t>
      </w:r>
      <w:r w:rsid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ын</w:t>
      </w:r>
      <w:r w:rsidR="00C24485"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37-б</w:t>
      </w:r>
      <w:r w:rsidR="00F72F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е</w:t>
      </w:r>
      <w:r w:rsidR="00C24485"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ренесинин 9-бөлүгүнө киргизилген өзгөртүү</w:t>
      </w:r>
      <w:r w:rsid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лөргө шайкеш келтирүү максатында иштелип чыккан.</w:t>
      </w:r>
    </w:p>
    <w:p w:rsidR="00A5785B" w:rsidRDefault="00C24485" w:rsidP="001405E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</w:pPr>
      <w:r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№</w:t>
      </w:r>
      <w:r w:rsidR="00543D1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115 Мыйзам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менен </w:t>
      </w:r>
      <w:r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калкынын саны 20001 жана андан жогору айыл аймактарындагы айылдык кеңештин төрагасынын кызмат орду дагы эмгек акы төлөнү</w:t>
      </w:r>
      <w:r w:rsidR="00F72F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ү</w:t>
      </w:r>
      <w:r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чү кызмат орду болору,  ошол эле мыйзамдын 6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-беренесинин үчүнчү абзацы менен мыйзамдын </w:t>
      </w:r>
      <w:r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1-беренесинин 9-пунктунун </w:t>
      </w:r>
      <w:r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жоболору 2020-жылдын 1-июлунан </w:t>
      </w:r>
      <w:r w:rsidR="00B524B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баштап</w:t>
      </w:r>
      <w:r w:rsidR="00543D1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күчүнө кириши</w:t>
      </w:r>
      <w:r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каралган. Ушул киргизилген өзгөртүүлөргө ылайык Кыргыз Республикасынын 40 айыл аймагынын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айылдык кеңештердин</w:t>
      </w:r>
      <w:r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төрагалары 2020-жылдын </w:t>
      </w:r>
      <w:r w:rsidR="00543D1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    </w:t>
      </w:r>
      <w:r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1-июлунун баштап тиешелүү</w:t>
      </w:r>
      <w:r w:rsidR="00543D1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айыл өкмөтүнүн башчысынын деңгээ</w:t>
      </w:r>
      <w:r w:rsidRPr="00C2448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линде эмгек акы ала башташат.</w:t>
      </w:r>
    </w:p>
    <w:p w:rsidR="00EA7100" w:rsidRDefault="00F72FA9" w:rsidP="001405E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Кыргыз Республикасынын </w:t>
      </w:r>
      <w:r w:rsidRPr="00F72F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6A4783" w:rsidRPr="00FD40D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Мамлекеттик жарандык кызмат жана мун</w:t>
      </w:r>
      <w:r w:rsidR="006A4783" w:rsidRPr="006A478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иципалдык кызмат жөнүндө</w:t>
      </w:r>
      <w:r w:rsidRPr="00F72FA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6A478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Мыйзамынын</w:t>
      </w:r>
      <w:r w:rsidR="006A4783" w:rsidRPr="006A478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17</w:t>
      </w:r>
      <w:r w:rsidR="006A478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–пунктуна ылайык </w:t>
      </w:r>
      <w:r w:rsidR="002E4DE5" w:rsidRPr="006A478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жергиликтүү кеңештин депутатынын, жергиликтүү өз алдынча башкаруунун аткаруу о</w:t>
      </w:r>
      <w:r w:rsidR="002E4DE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рганынын башчысынын кызмат орду</w:t>
      </w:r>
      <w:r w:rsidR="006A4783" w:rsidRPr="006A478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 </w:t>
      </w:r>
      <w:r w:rsidR="006A4783" w:rsidRPr="00FD4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саясий муниципалдык кызмат орду</w:t>
      </w:r>
      <w:r w:rsidR="002E4DE5" w:rsidRPr="00FD40D2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на кирет.</w:t>
      </w:r>
      <w:r w:rsidR="00880491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EA710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Бирок</w:t>
      </w:r>
      <w:r w:rsidR="00543D1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</w:t>
      </w:r>
      <w:r w:rsidR="006A4783" w:rsidRPr="006A4783">
        <w:rPr>
          <w:lang w:val="ky-KG"/>
        </w:rPr>
        <w:t xml:space="preserve"> </w:t>
      </w:r>
      <w:r w:rsidR="006A4783" w:rsidRPr="006A478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«Аскердик наамдарды, класстык чендерди, атайын класстык чендерди жана атайын наамда</w:t>
      </w:r>
      <w:r w:rsidR="006A478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рды белгилөө жөнүндө» Мыйзамында</w:t>
      </w:r>
      <w:r w:rsidR="00EA7100" w:rsidRPr="00EA7100">
        <w:rPr>
          <w:lang w:val="ky-KG"/>
        </w:rPr>
        <w:t xml:space="preserve"> </w:t>
      </w:r>
      <w:r w:rsidR="006A4783" w:rsidRPr="00EA710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класстык чендер</w:t>
      </w:r>
      <w:r w:rsidR="006A478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ыйгарылуучу с</w:t>
      </w:r>
      <w:r w:rsidR="00EA7100" w:rsidRPr="00EA710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аясий мамлекеттик кызмат орундарын, атайын мамлекеттик кызмат орундарын жана саясий муниципалдык кызмат орундарын ээлеген адамдар</w:t>
      </w:r>
      <w:r w:rsidR="006A478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дын тизмегинде айылдык кеңештин төрагасы каралган эмес.</w:t>
      </w:r>
      <w:r w:rsidR="00EA7100" w:rsidRPr="00EA710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9614C3" w:rsidRDefault="002E4DE5" w:rsidP="001405E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Ушундан улам, ушул мыйзам долбоору менен  жогоруда көрсөтүлгөн мыйзамдын </w:t>
      </w:r>
      <w:r w:rsidR="00543D1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10-</w:t>
      </w:r>
      <w:r w:rsidR="00543D1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1-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беренесинин 3-бөлүгүнө тиешелүү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өзгөртүү киргизүү сунушталууда.</w:t>
      </w:r>
    </w:p>
    <w:p w:rsidR="001C48B9" w:rsidRPr="001C48B9" w:rsidRDefault="001C48B9" w:rsidP="001405E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1C48B9">
        <w:rPr>
          <w:rFonts w:ascii="Times New Roman" w:eastAsia="Calibri" w:hAnsi="Times New Roman" w:cs="Times New Roman"/>
          <w:sz w:val="24"/>
          <w:szCs w:val="24"/>
          <w:lang w:val="ky-KG"/>
        </w:rPr>
        <w:t>Мыйзам долбоорунун кабыл алынышы экономикалык, гендердик, экологиялык, социалдык, укуктук, укук коргоочулук, ошондой эле коррупциялык кесепеттерге алып келбейт.</w:t>
      </w:r>
    </w:p>
    <w:p w:rsidR="001C48B9" w:rsidRPr="001C48B9" w:rsidRDefault="001C48B9" w:rsidP="001405E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1C48B9">
        <w:rPr>
          <w:rFonts w:ascii="Times New Roman" w:eastAsia="Calibri" w:hAnsi="Times New Roman" w:cs="Times New Roman"/>
          <w:sz w:val="24"/>
          <w:szCs w:val="24"/>
          <w:lang w:val="ky-KG"/>
        </w:rPr>
        <w:t>Улуттук жана эл аралык мыйзамдардын колдонуудагы ченемдерине жүргүзүлгөн талдоонун жыйынтыктары боюнча сунушталган долбоордун ченемдери колдонуудагы башка ченемдик-укуктук актыларга каршы келбейт, ошондой эле долбоор ишкердик ишмердүүлүктү жөнгө салууга багытталбагандыктан анын жөнгө салуучу таасирин талдоо жүргүзүүнү талап кылбайт.</w:t>
      </w:r>
    </w:p>
    <w:p w:rsidR="001C48B9" w:rsidRPr="001C48B9" w:rsidRDefault="00F72FA9" w:rsidP="001405E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72FA9">
        <w:rPr>
          <w:rFonts w:ascii="Times New Roman" w:eastAsia="Calibri" w:hAnsi="Times New Roman" w:cs="Times New Roman"/>
          <w:sz w:val="24"/>
          <w:szCs w:val="24"/>
          <w:lang w:val="ky-KG"/>
        </w:rPr>
        <w:t>«</w:t>
      </w:r>
      <w:r w:rsidR="001C48B9" w:rsidRPr="001C48B9">
        <w:rPr>
          <w:rFonts w:ascii="Times New Roman" w:eastAsia="Calibri" w:hAnsi="Times New Roman" w:cs="Times New Roman"/>
          <w:sz w:val="24"/>
          <w:szCs w:val="24"/>
          <w:lang w:val="ky-KG"/>
        </w:rPr>
        <w:t>Кыргыз Республикасынын ченемдик-укуктук актылары жөнүндө</w:t>
      </w:r>
      <w:r w:rsidRPr="00F72FA9">
        <w:rPr>
          <w:rFonts w:ascii="Times New Roman" w:eastAsia="Calibri" w:hAnsi="Times New Roman" w:cs="Times New Roman"/>
          <w:sz w:val="24"/>
          <w:szCs w:val="24"/>
          <w:lang w:val="ky-KG"/>
        </w:rPr>
        <w:t>»</w:t>
      </w:r>
      <w:r w:rsidR="001C48B9" w:rsidRPr="001C48B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Кыргыз Республикасынын Мыйзамынын 22-беренесинин талаптарына ылайык бул мыйзам </w:t>
      </w:r>
      <w:r w:rsidR="001C48B9" w:rsidRPr="001C48B9"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долбоору  коомдук талкуу үчүн  Кыргыз Республикасынын Өкмөтүнүн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расмий сайтына жайгаштыруу</w:t>
      </w:r>
      <w:r w:rsidR="001C48B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үчүн жиберилет</w:t>
      </w:r>
      <w:r w:rsidR="001C48B9" w:rsidRPr="001C48B9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1C48B9" w:rsidRPr="001C48B9" w:rsidRDefault="001C48B9" w:rsidP="001405E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1C48B9">
        <w:rPr>
          <w:rFonts w:ascii="Times New Roman" w:eastAsia="Calibri" w:hAnsi="Times New Roman" w:cs="Times New Roman"/>
          <w:sz w:val="24"/>
          <w:szCs w:val="24"/>
          <w:lang w:val="ky-KG"/>
        </w:rPr>
        <w:t>Бул мыйзам долбоорунун кабыл алынышы</w:t>
      </w:r>
      <w:r w:rsidR="005D699C">
        <w:rPr>
          <w:rFonts w:ascii="Times New Roman" w:eastAsia="Calibri" w:hAnsi="Times New Roman" w:cs="Times New Roman"/>
          <w:sz w:val="24"/>
          <w:szCs w:val="24"/>
          <w:lang w:val="ky-KG"/>
        </w:rPr>
        <w:t>, айылдык кеңештин төрагаларына класстык чен ыйгарылган шартта, класстык чен үчүн төлөмдөрдү төлөөдө</w:t>
      </w:r>
      <w:r w:rsidR="00543D15"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Pr="001C48B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кошумча финансылык чыгымдар</w:t>
      </w:r>
      <w:r w:rsidR="005D699C">
        <w:rPr>
          <w:rFonts w:ascii="Times New Roman" w:eastAsia="Calibri" w:hAnsi="Times New Roman" w:cs="Times New Roman"/>
          <w:sz w:val="24"/>
          <w:szCs w:val="24"/>
          <w:lang w:val="ky-KG"/>
        </w:rPr>
        <w:t>га</w:t>
      </w:r>
      <w:r w:rsidRPr="001C48B9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алып келбейт.</w:t>
      </w:r>
      <w:r w:rsidR="005D699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Бирок ал чыгымдардын көлөмү анча көп сумманы түзбөгөндүктөн, тиешелүү  аймактын жергиликтүү бюджетинин </w:t>
      </w:r>
      <w:r w:rsidR="00543D1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эмгек акы үчүн каралган фондуну</w:t>
      </w:r>
      <w:r w:rsidR="005D699C">
        <w:rPr>
          <w:rFonts w:ascii="Times New Roman" w:eastAsia="Calibri" w:hAnsi="Times New Roman" w:cs="Times New Roman"/>
          <w:sz w:val="24"/>
          <w:szCs w:val="24"/>
          <w:lang w:val="ky-KG"/>
        </w:rPr>
        <w:t>н эсебинен жумшалат.</w:t>
      </w:r>
    </w:p>
    <w:p w:rsidR="00D55418" w:rsidRDefault="00D55418" w:rsidP="001405E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F7F9E" w:rsidRPr="00F72FA9" w:rsidRDefault="009F7F9E" w:rsidP="001405E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43D15" w:rsidRDefault="004E6525" w:rsidP="004E652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E6525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  <w:r w:rsidR="00543D1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4E6525">
        <w:rPr>
          <w:rFonts w:ascii="Times New Roman" w:hAnsi="Times New Roman" w:cs="Times New Roman"/>
          <w:b/>
          <w:sz w:val="24"/>
          <w:szCs w:val="24"/>
          <w:lang w:val="ky-KG"/>
        </w:rPr>
        <w:t>Өкмөтүнө</w:t>
      </w:r>
    </w:p>
    <w:p w:rsidR="00543D15" w:rsidRDefault="004E6525" w:rsidP="004E652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E6525">
        <w:rPr>
          <w:rFonts w:ascii="Times New Roman" w:hAnsi="Times New Roman" w:cs="Times New Roman"/>
          <w:b/>
          <w:sz w:val="24"/>
          <w:szCs w:val="24"/>
          <w:lang w:val="ky-KG"/>
        </w:rPr>
        <w:t>караштуу</w:t>
      </w:r>
      <w:r w:rsidR="00543D1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4E6525">
        <w:rPr>
          <w:rFonts w:ascii="Times New Roman" w:hAnsi="Times New Roman" w:cs="Times New Roman"/>
          <w:b/>
          <w:sz w:val="24"/>
          <w:szCs w:val="24"/>
          <w:lang w:val="ky-KG"/>
        </w:rPr>
        <w:t>Жергиликтүү өз алдынча</w:t>
      </w:r>
      <w:r w:rsidR="00543D1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4E6525" w:rsidRPr="004E6525" w:rsidRDefault="004E6525" w:rsidP="004E652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E652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башкаруу иштери жана                                                                                                         </w:t>
      </w:r>
      <w:r w:rsidR="00543D15">
        <w:rPr>
          <w:rFonts w:ascii="Times New Roman" w:hAnsi="Times New Roman" w:cs="Times New Roman"/>
          <w:b/>
          <w:sz w:val="24"/>
          <w:szCs w:val="24"/>
          <w:lang w:val="ky-KG"/>
        </w:rPr>
        <w:t>этн</w:t>
      </w:r>
      <w:r w:rsidRPr="004E652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остор аралык мамилелер боюнча                                                                                            мамлекеттик агенттигинин директору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</w:t>
      </w:r>
      <w:r w:rsidRPr="004E652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Б.</w:t>
      </w:r>
      <w:r w:rsidR="00543D1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4E6525">
        <w:rPr>
          <w:rFonts w:ascii="Times New Roman" w:hAnsi="Times New Roman" w:cs="Times New Roman"/>
          <w:b/>
          <w:sz w:val="24"/>
          <w:szCs w:val="24"/>
          <w:lang w:val="ky-KG"/>
        </w:rPr>
        <w:t xml:space="preserve">У.Салиев                                                                   </w:t>
      </w:r>
    </w:p>
    <w:p w:rsidR="009F7F9E" w:rsidRPr="004E6525" w:rsidRDefault="009F7F9E" w:rsidP="001405E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F7F9E" w:rsidRPr="00F72FA9" w:rsidRDefault="009F7F9E" w:rsidP="001405EE">
      <w:pPr>
        <w:spacing w:after="0" w:line="276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9F7F9E" w:rsidRPr="00F72FA9" w:rsidRDefault="009F7F9E" w:rsidP="001405EE">
      <w:pPr>
        <w:spacing w:after="0" w:line="276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81B62" w:rsidRPr="00F72FA9" w:rsidRDefault="00543D15" w:rsidP="001405EE">
      <w:pPr>
        <w:spacing w:line="276" w:lineRule="auto"/>
        <w:rPr>
          <w:lang w:val="ky-KG"/>
        </w:rPr>
      </w:pPr>
    </w:p>
    <w:sectPr w:rsidR="00481B62" w:rsidRPr="00F72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F9E"/>
    <w:rsid w:val="00080070"/>
    <w:rsid w:val="001405EE"/>
    <w:rsid w:val="0014625C"/>
    <w:rsid w:val="001C48B9"/>
    <w:rsid w:val="002E4DE5"/>
    <w:rsid w:val="00342D63"/>
    <w:rsid w:val="003B7ADB"/>
    <w:rsid w:val="00462E82"/>
    <w:rsid w:val="004E6525"/>
    <w:rsid w:val="00543D15"/>
    <w:rsid w:val="00561F13"/>
    <w:rsid w:val="005D699C"/>
    <w:rsid w:val="006A4783"/>
    <w:rsid w:val="00880491"/>
    <w:rsid w:val="009614C3"/>
    <w:rsid w:val="009F7F9E"/>
    <w:rsid w:val="00A5785B"/>
    <w:rsid w:val="00AA3DF1"/>
    <w:rsid w:val="00B524B9"/>
    <w:rsid w:val="00BF151B"/>
    <w:rsid w:val="00C24485"/>
    <w:rsid w:val="00D55418"/>
    <w:rsid w:val="00EA7100"/>
    <w:rsid w:val="00F200CD"/>
    <w:rsid w:val="00F72FA9"/>
    <w:rsid w:val="00FA67E5"/>
    <w:rsid w:val="00FD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6DF88"/>
  <w15:docId w15:val="{7402E968-7A70-4DDF-950B-34B3DCBA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F7F9E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9F7F9E"/>
  </w:style>
  <w:style w:type="character" w:styleId="a5">
    <w:name w:val="Hyperlink"/>
    <w:basedOn w:val="a0"/>
    <w:uiPriority w:val="99"/>
    <w:unhideWhenUsed/>
    <w:rsid w:val="006A47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Токтокан</dc:creator>
  <cp:keywords/>
  <dc:description/>
  <cp:lastModifiedBy>Токтокан</cp:lastModifiedBy>
  <cp:revision>3</cp:revision>
  <dcterms:created xsi:type="dcterms:W3CDTF">2020-04-22T05:53:00Z</dcterms:created>
  <dcterms:modified xsi:type="dcterms:W3CDTF">2020-04-22T06:05:00Z</dcterms:modified>
</cp:coreProperties>
</file>